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2CD" w:rsidRDefault="006F12CD">
      <w:pPr>
        <w:pStyle w:val="ConsPlusNormal"/>
        <w:jc w:val="both"/>
      </w:pPr>
    </w:p>
    <w:p w:rsidR="006F12CD" w:rsidRDefault="006F12CD" w:rsidP="006F12CD">
      <w:pPr>
        <w:pStyle w:val="ConsPlusNormal"/>
        <w:jc w:val="right"/>
        <w:outlineLvl w:val="0"/>
      </w:pPr>
      <w:r>
        <w:t>Приложение 8</w:t>
      </w:r>
    </w:p>
    <w:p w:rsidR="006F12CD" w:rsidRDefault="006F12CD" w:rsidP="006F12CD">
      <w:pPr>
        <w:pStyle w:val="ConsPlusNormal"/>
        <w:jc w:val="right"/>
      </w:pPr>
      <w:r>
        <w:t>к решению Совета муниципального района</w:t>
      </w:r>
    </w:p>
    <w:p w:rsidR="006F12CD" w:rsidRDefault="006F12CD" w:rsidP="006F12CD">
      <w:pPr>
        <w:pStyle w:val="ConsPlusNormal"/>
        <w:jc w:val="right"/>
      </w:pPr>
      <w:r>
        <w:t>"Заполярный район"</w:t>
      </w:r>
    </w:p>
    <w:p w:rsidR="006F12CD" w:rsidRDefault="006F12CD" w:rsidP="006F12CD">
      <w:pPr>
        <w:pStyle w:val="ConsPlusNormal"/>
        <w:jc w:val="right"/>
      </w:pPr>
      <w:r>
        <w:t>от 22.12.2021 N 161-р</w:t>
      </w:r>
    </w:p>
    <w:p w:rsidR="006F12CD" w:rsidRDefault="006F12CD" w:rsidP="006F12CD">
      <w:pPr>
        <w:pStyle w:val="ConsPlusNormal"/>
        <w:jc w:val="both"/>
      </w:pPr>
    </w:p>
    <w:p w:rsidR="006F12CD" w:rsidRDefault="006F12CD" w:rsidP="006F12CD">
      <w:pPr>
        <w:pStyle w:val="ConsPlusTitle"/>
        <w:jc w:val="center"/>
      </w:pPr>
      <w:r>
        <w:t>ВЕДОМСТВЕННАЯ СТРУКТУРА</w:t>
      </w:r>
    </w:p>
    <w:p w:rsidR="006F12CD" w:rsidRDefault="006F12CD" w:rsidP="006F12CD">
      <w:pPr>
        <w:pStyle w:val="ConsPlusTitle"/>
        <w:jc w:val="center"/>
      </w:pPr>
      <w:r>
        <w:t>РАСХОДОВ РАЙОННОГО БЮДЖЕТА НА 2022 ГОД</w:t>
      </w:r>
    </w:p>
    <w:p w:rsidR="006F12CD" w:rsidRDefault="006F12CD" w:rsidP="006F12CD">
      <w:pPr>
        <w:pStyle w:val="ConsPlusTitle"/>
        <w:jc w:val="center"/>
      </w:pPr>
      <w:r>
        <w:t>И ПЛАНОВЫЙ ПЕРИОД 2023 - 2024 ГОДОВ</w:t>
      </w:r>
    </w:p>
    <w:p w:rsidR="006F12CD" w:rsidRDefault="006F12CD" w:rsidP="006F12C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6F12CD" w:rsidTr="008146C9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F12CD" w:rsidRDefault="006F12CD" w:rsidP="008146C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F12CD" w:rsidRDefault="006F12CD" w:rsidP="008146C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6F12CD" w:rsidRDefault="006F12CD" w:rsidP="008146C9">
            <w:pPr>
              <w:pStyle w:val="ConsPlusNormal"/>
              <w:jc w:val="center"/>
            </w:pPr>
            <w:r>
              <w:rPr>
                <w:color w:val="392C69"/>
              </w:rPr>
              <w:t>от 29.09.2022 N 205-р)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F12CD" w:rsidRDefault="006F12CD" w:rsidP="008146C9">
            <w:pPr>
              <w:pStyle w:val="ConsPlusNormal"/>
            </w:pPr>
          </w:p>
        </w:tc>
      </w:tr>
    </w:tbl>
    <w:p w:rsidR="006F12CD" w:rsidRDefault="006F12CD" w:rsidP="006F12CD">
      <w:pPr>
        <w:pStyle w:val="ConsPlusNormal"/>
        <w:jc w:val="both"/>
      </w:pPr>
    </w:p>
    <w:p w:rsidR="006F12CD" w:rsidRDefault="006F12CD" w:rsidP="006F12CD">
      <w:pPr>
        <w:pStyle w:val="ConsPlusNormal"/>
        <w:jc w:val="right"/>
      </w:pPr>
      <w:r>
        <w:t>тыс. рублей</w:t>
      </w:r>
    </w:p>
    <w:p w:rsidR="006F12CD" w:rsidRDefault="006F12CD">
      <w:pPr>
        <w:pStyle w:val="ConsPlusNormal"/>
        <w:jc w:val="both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5"/>
        <w:gridCol w:w="567"/>
        <w:gridCol w:w="425"/>
        <w:gridCol w:w="397"/>
        <w:gridCol w:w="1446"/>
        <w:gridCol w:w="568"/>
        <w:gridCol w:w="1275"/>
        <w:gridCol w:w="1276"/>
        <w:gridCol w:w="1275"/>
      </w:tblGrid>
      <w:tr w:rsidR="006F12CD" w:rsidTr="008146C9">
        <w:tc>
          <w:tcPr>
            <w:tcW w:w="2405" w:type="dxa"/>
            <w:vMerge w:val="restart"/>
          </w:tcPr>
          <w:p w:rsidR="006F12CD" w:rsidRDefault="006F12CD" w:rsidP="008146C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  <w:vMerge w:val="restart"/>
            <w:textDirection w:val="btLr"/>
          </w:tcPr>
          <w:p w:rsidR="006F12CD" w:rsidRPr="00CC5669" w:rsidRDefault="006F12CD" w:rsidP="008146C9">
            <w:pPr>
              <w:pStyle w:val="ConsPlusNormal"/>
              <w:ind w:left="113" w:right="113"/>
              <w:jc w:val="center"/>
            </w:pPr>
            <w:r w:rsidRPr="00CC5669">
              <w:t>Глава</w:t>
            </w:r>
          </w:p>
        </w:tc>
        <w:tc>
          <w:tcPr>
            <w:tcW w:w="425" w:type="dxa"/>
            <w:vMerge w:val="restart"/>
            <w:textDirection w:val="btLr"/>
          </w:tcPr>
          <w:p w:rsidR="006F12CD" w:rsidRPr="00CC5669" w:rsidRDefault="006F12CD" w:rsidP="008146C9">
            <w:pPr>
              <w:pStyle w:val="ConsPlusNormal"/>
              <w:ind w:left="113" w:right="113"/>
              <w:jc w:val="center"/>
            </w:pPr>
            <w:r w:rsidRPr="00CC5669">
              <w:t>Раздел</w:t>
            </w:r>
          </w:p>
        </w:tc>
        <w:tc>
          <w:tcPr>
            <w:tcW w:w="397" w:type="dxa"/>
            <w:vMerge w:val="restart"/>
            <w:textDirection w:val="btLr"/>
          </w:tcPr>
          <w:p w:rsidR="006F12CD" w:rsidRPr="00CC5669" w:rsidRDefault="006F12CD" w:rsidP="008146C9">
            <w:pPr>
              <w:pStyle w:val="ConsPlusNormal"/>
              <w:ind w:left="113" w:right="113"/>
              <w:jc w:val="center"/>
            </w:pPr>
            <w:r w:rsidRPr="00CC5669">
              <w:t>Подраздел</w:t>
            </w:r>
          </w:p>
        </w:tc>
        <w:tc>
          <w:tcPr>
            <w:tcW w:w="1446" w:type="dxa"/>
            <w:vMerge w:val="restart"/>
          </w:tcPr>
          <w:p w:rsidR="006F12CD" w:rsidRDefault="006F12CD" w:rsidP="008146C9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568" w:type="dxa"/>
            <w:vMerge w:val="restart"/>
          </w:tcPr>
          <w:p w:rsidR="006F12CD" w:rsidRDefault="006F12CD" w:rsidP="008146C9">
            <w:pPr>
              <w:pStyle w:val="ConsPlusNormal"/>
              <w:jc w:val="center"/>
            </w:pPr>
            <w:r w:rsidRPr="00CC5669">
              <w:t>Вид рас</w:t>
            </w:r>
            <w:r>
              <w:t>-</w:t>
            </w:r>
            <w:r w:rsidRPr="00CC5669">
              <w:t>хо</w:t>
            </w:r>
            <w:r>
              <w:t>-</w:t>
            </w:r>
            <w:proofErr w:type="spellStart"/>
            <w:r w:rsidRPr="00CC5669">
              <w:t>дов</w:t>
            </w:r>
            <w:proofErr w:type="spellEnd"/>
          </w:p>
        </w:tc>
        <w:tc>
          <w:tcPr>
            <w:tcW w:w="3826" w:type="dxa"/>
            <w:gridSpan w:val="3"/>
          </w:tcPr>
          <w:p w:rsidR="006F12CD" w:rsidRDefault="006F12CD" w:rsidP="008146C9">
            <w:pPr>
              <w:pStyle w:val="ConsPlusNormal"/>
              <w:jc w:val="center"/>
            </w:pPr>
            <w:r>
              <w:t>Сумма</w:t>
            </w:r>
          </w:p>
        </w:tc>
      </w:tr>
      <w:tr w:rsidR="006F12CD" w:rsidTr="008146C9">
        <w:trPr>
          <w:trHeight w:val="999"/>
        </w:trPr>
        <w:tc>
          <w:tcPr>
            <w:tcW w:w="2405" w:type="dxa"/>
            <w:vMerge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7" w:type="dxa"/>
            <w:vMerge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425" w:type="dxa"/>
            <w:vMerge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397" w:type="dxa"/>
            <w:vMerge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446" w:type="dxa"/>
            <w:vMerge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  <w:vMerge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2024 год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ВСЕГО РАСХОДОВ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1 754 163,6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1 282 632,7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1 540 623,6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27 968,5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55 835,4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1 318 900,4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823 170,1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1 031 197,3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116 696,3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82 978,6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82 189,3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78 587,1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79 238,8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78 328,2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Муниципальная </w:t>
            </w:r>
            <w:hyperlink r:id="rId5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78 587,1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79 238,8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78 328,2</w:t>
            </w:r>
          </w:p>
        </w:tc>
      </w:tr>
      <w:tr w:rsidR="006F12CD" w:rsidTr="008146C9">
        <w:tc>
          <w:tcPr>
            <w:tcW w:w="2405" w:type="dxa"/>
          </w:tcPr>
          <w:p w:rsidR="006F12CD" w:rsidRDefault="00CB35F3" w:rsidP="008146C9">
            <w:pPr>
              <w:pStyle w:val="ConsPlusNormal"/>
            </w:pPr>
            <w:hyperlink r:id="rId6">
              <w:r w:rsidR="006F12CD">
                <w:rPr>
                  <w:color w:val="0000FF"/>
                </w:rPr>
                <w:t>Подпрограмма 1</w:t>
              </w:r>
            </w:hyperlink>
            <w:r w:rsidR="006F12CD">
              <w:t xml:space="preserve"> "Реализация функций </w:t>
            </w:r>
            <w:r w:rsidR="006F12CD">
              <w:lastRenderedPageBreak/>
              <w:t>муниципального управления"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78 587,1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79 238,8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78 328,2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78 587,1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79 238,8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78 328,2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77 388,2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77 942,4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77 246,5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1 198,9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1 296,4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1 081,7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СУДЕБНАЯ СИСТЕМА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162,8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162,8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95.0.00.51200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162,8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95.0.00.51200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162,8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37 946,4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3 739,8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3 861,1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Муниципальная </w:t>
            </w:r>
            <w:hyperlink r:id="rId7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891,0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907,2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927,3</w:t>
            </w:r>
          </w:p>
        </w:tc>
      </w:tr>
      <w:tr w:rsidR="006F12CD" w:rsidTr="008146C9">
        <w:tc>
          <w:tcPr>
            <w:tcW w:w="2405" w:type="dxa"/>
          </w:tcPr>
          <w:p w:rsidR="006F12CD" w:rsidRDefault="00CB35F3" w:rsidP="008146C9">
            <w:pPr>
              <w:pStyle w:val="ConsPlusNormal"/>
            </w:pPr>
            <w:hyperlink r:id="rId8">
              <w:r w:rsidR="006F12CD">
                <w:rPr>
                  <w:color w:val="0000FF"/>
                </w:rPr>
                <w:t>Подпрограмма 4</w:t>
              </w:r>
            </w:hyperlink>
            <w:r w:rsidR="006F12CD"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60,0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62,4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64,9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60,0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62,4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64,9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60,0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62,4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64,9</w:t>
            </w:r>
          </w:p>
        </w:tc>
      </w:tr>
      <w:tr w:rsidR="006F12CD" w:rsidTr="008146C9">
        <w:tc>
          <w:tcPr>
            <w:tcW w:w="2405" w:type="dxa"/>
          </w:tcPr>
          <w:p w:rsidR="006F12CD" w:rsidRDefault="00CB35F3" w:rsidP="008146C9">
            <w:pPr>
              <w:pStyle w:val="ConsPlusNormal"/>
            </w:pPr>
            <w:hyperlink r:id="rId9">
              <w:r w:rsidR="006F12CD">
                <w:rPr>
                  <w:color w:val="0000FF"/>
                </w:rPr>
                <w:t>Подпрограмма 5</w:t>
              </w:r>
            </w:hyperlink>
            <w:r w:rsidR="006F12CD">
              <w:t xml:space="preserve">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31.5.00.00000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831,0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844,8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862,4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831,0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844,8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862,4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750,5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764,3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781,9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80,5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80,5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80,5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Муниципальная </w:t>
            </w:r>
            <w:hyperlink r:id="rId10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1 607,0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1 671,3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1 738,0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1 607,0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1 671,3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1 738,0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1 607,0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1 671,3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1 738,0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Муниципальная </w:t>
            </w:r>
            <w:hyperlink r:id="rId12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муниципальным имуществом муниципального района "Заполярный район" на 2022 - 2030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42.0.00.00000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33 728,4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861,3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895,8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42.0.00.81100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4 680,9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42.0.00.81100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4 680,9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42.0.00.81130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15 266,2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42.0.00.81130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15 266,2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Проведение аудита муниципальных предприятий Заполярного района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42.0.00.81150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193,3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42.0.00.81150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193,3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lastRenderedPageBreak/>
              <w:t xml:space="preserve">Иные межбюджетные трансферты в рамках муниципальной </w:t>
            </w:r>
            <w:hyperlink r:id="rId13">
              <w:r>
                <w:rPr>
                  <w:color w:val="0000FF"/>
                </w:rPr>
                <w:t>программы</w:t>
              </w:r>
            </w:hyperlink>
            <w:r>
              <w:t xml:space="preserve"> "Управление муниципальным имуществом муниципального района "Заполярный район" на 2022 - 2030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42.0.00.89210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13 588,0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861,3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895,8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42.0.00.89210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13 588,0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861,3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895,8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1 720,0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300,0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Исполнение судебных решений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98.0.00.81030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128,4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98.0.00.81030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128,4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300,0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300,0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Расходы, связанные с обустройством проезда к территории общего пользования - муниципальный пляж Заполярного района "озеро Голубое"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98.0.00.81160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1 291,6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98.0.00.81160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1 291,6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36 574,5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42 827,7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28 116,4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17 756,0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33 781,3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18 917,8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Муниципальная </w:t>
            </w:r>
            <w:hyperlink r:id="rId14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17 756,0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33 781,3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18 917,8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Мероприятия в рамках муниципальной </w:t>
            </w:r>
            <w:hyperlink r:id="rId15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5 881,5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19 868,4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4 448,4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5 881,5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8 931,5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4 448,4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10 936,9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6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11 874,5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13 912,9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14 469,4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11 874,5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13 912,9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14 469,4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15 063,5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6 946,8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7 066,4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Муниципальная </w:t>
            </w:r>
            <w:hyperlink r:id="rId17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15 063,5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6 946,8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7 066,4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Мероприятия в рамках муниципальной </w:t>
            </w:r>
            <w:hyperlink r:id="rId18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6 766,4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4 544,2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4 663,8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6 766,4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4 544,2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4 663,8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9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8 297,1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2 402,6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2 402,6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8 297,1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2 402,6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2 402,6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3 755,0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2 099,6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2 132,2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Муниципальная </w:t>
            </w:r>
            <w:hyperlink r:id="rId20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3 755,0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2 099,6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2 132,2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Мероприятия в рамках муниципальной </w:t>
            </w:r>
            <w:hyperlink r:id="rId2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926,9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1 525,3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1 538,2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926,9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1 525,3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1 538,2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2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2 828,1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574,3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594,0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2 828,1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574,3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594,0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160 266,0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74 889,1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26 178,1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83 562,2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Муниципальная </w:t>
            </w:r>
            <w:hyperlink r:id="rId23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</w:t>
            </w:r>
            <w:r>
              <w:lastRenderedPageBreak/>
              <w:t>"Заполярный район" на 2021 - 2030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83 562,2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24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10 731,0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10 731,0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5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72 831,2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72 831,2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Транспорт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39 323,5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8 692,2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9 333,3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Муниципальная </w:t>
            </w:r>
            <w:hyperlink r:id="rId26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39 323,5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8 692,2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9 333,3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Мероприятия в рамках муниципальной </w:t>
            </w:r>
            <w:hyperlink r:id="rId27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28 823,7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5 165,8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5 665,7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28 823,7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5 165,8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5 665,7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8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10 499,8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3 526,4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3 667,6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10 499,8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3 526,4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3 667,6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37 330,3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16 196,9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16 844,8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Муниципальная </w:t>
            </w:r>
            <w:hyperlink r:id="rId29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37 330,3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16 196,9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16 844,8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0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37 330,3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16 196,9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16 844,8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37 330,3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16 196,9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16 844,8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50,0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Муниципальная </w:t>
            </w:r>
            <w:hyperlink r:id="rId3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муниципальным имуществом муниципального района "Заполярный район" на 2022 - 2030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42.0.00.00000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50,0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Проведение кадастровых работ по формированию земельных участков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42.0.00.83020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50,0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42.0.00.83020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50,0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974 440,5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598 771,3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870 930,5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173 253,2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150 315,6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72 945,6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Муниципальная </w:t>
            </w:r>
            <w:hyperlink r:id="rId32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</w:t>
            </w:r>
            <w:r>
              <w:lastRenderedPageBreak/>
              <w:t>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173 253,2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150 315,6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72 945,6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lastRenderedPageBreak/>
              <w:t xml:space="preserve">Субсидии местным бюджетам на </w:t>
            </w:r>
            <w:proofErr w:type="spellStart"/>
            <w:r>
              <w:t>софинансирование</w:t>
            </w:r>
            <w:proofErr w:type="spellEnd"/>
            <w:r>
              <w:t xml:space="preserve"> капитальных вложений в объекты муниципальной собственности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35.0.00.79500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38 918,0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90 808,6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35.0.00.79500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38 918,0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90 808,6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Расходы районного бюджета на мероприятия, </w:t>
            </w:r>
            <w:proofErr w:type="spellStart"/>
            <w:r>
              <w:t>софинансируемые</w:t>
            </w:r>
            <w:proofErr w:type="spellEnd"/>
            <w:r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35.0.00.S9500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5 468,6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4 779,4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35.0.00.S9500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5 468,6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4 779,4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Мероприятия в рамках муниципальной </w:t>
            </w:r>
            <w:hyperlink r:id="rId33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2 218,1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36 212,6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20,0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Капитальные вложения в объекты государственной (муниципальной) </w:t>
            </w:r>
            <w:r>
              <w:lastRenderedPageBreak/>
              <w:t>собственности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2 198,1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36 212,6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lastRenderedPageBreak/>
              <w:t xml:space="preserve">Иные межбюджетные трансферты в рамках муниципальной </w:t>
            </w:r>
            <w:hyperlink r:id="rId34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126 648,5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18 515,0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72 945,6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126 648,5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18 515,0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72 945,6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556 045,3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281 140,6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627 214,7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Муниципальная </w:t>
            </w:r>
            <w:hyperlink r:id="rId35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155 194,5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141 602,3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147 266,5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Мероприятия в рамках муниципальной </w:t>
            </w:r>
            <w:hyperlink r:id="rId36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77 550,0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71 709,3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74 577,7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7 645,1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69 904,9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71 709,3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74 577,7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7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</w:t>
            </w:r>
            <w:r>
              <w:lastRenderedPageBreak/>
              <w:t>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77 644,5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69 893,0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72 688,8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77 644,5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69 893,0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72 688,8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Муниципальная </w:t>
            </w:r>
            <w:hyperlink r:id="rId38">
              <w:r>
                <w:rPr>
                  <w:color w:val="0000FF"/>
                </w:rPr>
                <w:t>программа</w:t>
              </w:r>
            </w:hyperlink>
            <w:r>
              <w:t xml:space="preserve"> "Чистая вода"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34.0.00.00000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2 799,0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Мероприятия в рамках муниципальной </w:t>
            </w:r>
            <w:hyperlink r:id="rId39">
              <w:r>
                <w:rPr>
                  <w:color w:val="0000FF"/>
                </w:rPr>
                <w:t>программы</w:t>
              </w:r>
            </w:hyperlink>
            <w:r>
              <w:t xml:space="preserve"> "Чистая вода"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2 799,0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2 799,0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Муниципальная </w:t>
            </w:r>
            <w:hyperlink r:id="rId40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257 400,2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131 321,0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109 833,9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Субсидии местным бюджетам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79 430,4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78 841,4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589,0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Расходы районного бюджета на мероприятия, </w:t>
            </w:r>
            <w:proofErr w:type="spellStart"/>
            <w:r>
              <w:t>софинансируемые</w:t>
            </w:r>
            <w:proofErr w:type="spellEnd"/>
            <w:r>
              <w:t xml:space="preserve"> в рамках государственных программ в части </w:t>
            </w:r>
            <w:r>
              <w:lastRenderedPageBreak/>
              <w:t>участия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12 027,3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11 843,1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184,2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Мероприятия в рамках муниципальной </w:t>
            </w:r>
            <w:hyperlink r:id="rId4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139 835,9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72 579,5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68 265,1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33 357,9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6 940,0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25 431,1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81 046,9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65 639,5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68 265,1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2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26 106,6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58 741,5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41 568,8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26 106,6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58 741,5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41 568,8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Муниципальная </w:t>
            </w:r>
            <w:hyperlink r:id="rId43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централизованным теплоснабжением в МО "Муниципальный район </w:t>
            </w:r>
            <w:r>
              <w:lastRenderedPageBreak/>
              <w:t>"Заполярный район" на 2020 - 2030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37.0.00.00000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14 654,8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370 114,3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37.0.00.L5760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370 114,3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37.0.00.L5760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370 114,3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Мероприятия в рамках муниципальной </w:t>
            </w:r>
            <w:hyperlink r:id="rId44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14 654,8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14 654,8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Муниципальная </w:t>
            </w:r>
            <w:hyperlink r:id="rId45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50 858,0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8 217,3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Мероприятия в рамках муниципальной </w:t>
            </w:r>
            <w:hyperlink r:id="rId46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48 313,2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7 621,6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2 586,5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20 338,3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25 388,4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7 621,6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lastRenderedPageBreak/>
              <w:t xml:space="preserve">Иные межбюджетные трансферты в рамках муниципальной </w:t>
            </w:r>
            <w:hyperlink r:id="rId47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2 544,8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595,7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2 544,8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595,7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Муниципальная </w:t>
            </w:r>
            <w:hyperlink r:id="rId48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40.0.00.00000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75 138,8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30 157,6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30 157,6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Расходы районного бюджета на мероприятия, </w:t>
            </w:r>
            <w:proofErr w:type="spellStart"/>
            <w:r>
              <w:t>софинансируемые</w:t>
            </w:r>
            <w:proofErr w:type="spellEnd"/>
            <w: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1 587,3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1 587,3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Мероприятия в рамках муниципальной </w:t>
            </w:r>
            <w:hyperlink r:id="rId49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42 129,3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Капитальные вложения </w:t>
            </w:r>
            <w:r>
              <w:lastRenderedPageBreak/>
              <w:t>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21 712,1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20 417,2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0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40.0.00.89310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1 264,6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40.0.00.89310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1 264,6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Благоустройство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129 599,8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64 544,4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67 127,8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Муниципальная </w:t>
            </w:r>
            <w:hyperlink r:id="rId5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129 599,8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64 544,4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67 127,8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2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129 599,8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64 544,4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67 127,8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129 599,8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64 544,4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67 127,8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115 542,2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102 770,7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103 642,4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Муниципальная </w:t>
            </w:r>
            <w:hyperlink r:id="rId53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102 893,3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97 866,9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98 542,6</w:t>
            </w:r>
          </w:p>
        </w:tc>
      </w:tr>
      <w:tr w:rsidR="006F12CD" w:rsidTr="008146C9">
        <w:tc>
          <w:tcPr>
            <w:tcW w:w="2405" w:type="dxa"/>
          </w:tcPr>
          <w:p w:rsidR="006F12CD" w:rsidRDefault="00CB35F3" w:rsidP="008146C9">
            <w:pPr>
              <w:pStyle w:val="ConsPlusNormal"/>
            </w:pPr>
            <w:hyperlink r:id="rId54">
              <w:r w:rsidR="006F12CD">
                <w:rPr>
                  <w:color w:val="0000FF"/>
                </w:rPr>
                <w:t>Подпрограмма 3</w:t>
              </w:r>
            </w:hyperlink>
            <w:r w:rsidR="006F12CD">
              <w:t xml:space="preserve">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102 893,3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97 866,9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98 542,6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102 893,3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97 866,9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98 542,6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69 400,1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68 984,6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69 371,5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31 715,7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27 314,4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27 675,4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1 777,5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1 567,9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1 495,7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Муниципальная </w:t>
            </w:r>
            <w:hyperlink r:id="rId55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7 893,1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Мероприятия в рамках муниципальной </w:t>
            </w:r>
            <w:hyperlink r:id="rId56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</w:t>
            </w:r>
            <w:r>
              <w:lastRenderedPageBreak/>
              <w:t>"Заполярный район" на 2020 - 2030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4 541,3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4 541,3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7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3 351,8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3 351,8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4 755,8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4 903,8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5 099,8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Иные межбюджетные трансферты на организацию ритуальных услуг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4 755,8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4 903,8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5 099,8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4 755,8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4 903,8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5 099,8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ОБРАЗОВАНИЕ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3 612,9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3 628,1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3 516,6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3 612,9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3 628,1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3 516,6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3 612,9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3 628,1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3 516,6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3 612,9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3 628,1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3 516,6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3 534,4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3 523,1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3 445,2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78,5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105,0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71,4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7 610,0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Культура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7 610,0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Муниципальная </w:t>
            </w:r>
            <w:hyperlink r:id="rId58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7 610,0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Мероприятия в рамках муниципальной </w:t>
            </w:r>
            <w:hyperlink r:id="rId59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4 000,0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4 000,0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60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</w:t>
            </w:r>
            <w:r>
              <w:lastRenderedPageBreak/>
              <w:t>2021 - 2030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3 610,0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3 610,0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16 293,5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16 712,3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16 768,9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14 964,1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15 296,7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15 296,7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Муниципальная </w:t>
            </w:r>
            <w:hyperlink r:id="rId6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14 964,1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15 296,7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15 296,7</w:t>
            </w:r>
          </w:p>
        </w:tc>
      </w:tr>
      <w:tr w:rsidR="006F12CD" w:rsidTr="008146C9">
        <w:tc>
          <w:tcPr>
            <w:tcW w:w="2405" w:type="dxa"/>
          </w:tcPr>
          <w:p w:rsidR="006F12CD" w:rsidRDefault="00CB35F3" w:rsidP="008146C9">
            <w:pPr>
              <w:pStyle w:val="ConsPlusNormal"/>
            </w:pPr>
            <w:hyperlink r:id="rId62">
              <w:r w:rsidR="006F12CD">
                <w:rPr>
                  <w:color w:val="0000FF"/>
                </w:rPr>
                <w:t>Подпрограмма 1</w:t>
              </w:r>
            </w:hyperlink>
            <w:r w:rsidR="006F12CD">
              <w:t xml:space="preserve"> "Реализация функций муниципального управления"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14 964,1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15 296,7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15 296,7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Пенсии за выслугу лет муниципальным служащим в соответствии с </w:t>
            </w:r>
            <w:hyperlink r:id="rId63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24.10.2007 N 140-ОЗ "О муниципальной службе в Ненецком автономном округе"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11 878,8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12 211,4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12 211,4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11 878,8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12 211,4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12 211,4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Пенсии за выслугу лет лицам, замещавшим выборные должности местного самоуправления, в соответствии с </w:t>
            </w:r>
            <w:hyperlink r:id="rId64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01.07.2008 N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3 085,3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3 085,3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1 329,4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1 415,6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1 472,2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lastRenderedPageBreak/>
              <w:t xml:space="preserve">Муниципальная </w:t>
            </w:r>
            <w:hyperlink r:id="rId65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1 125,0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1 170,0</w:t>
            </w:r>
          </w:p>
        </w:tc>
      </w:tr>
      <w:tr w:rsidR="006F12CD" w:rsidTr="008146C9">
        <w:tc>
          <w:tcPr>
            <w:tcW w:w="2405" w:type="dxa"/>
          </w:tcPr>
          <w:p w:rsidR="006F12CD" w:rsidRDefault="00CB35F3" w:rsidP="008146C9">
            <w:pPr>
              <w:pStyle w:val="ConsPlusNormal"/>
            </w:pPr>
            <w:hyperlink r:id="rId66">
              <w:r w:rsidR="006F12CD">
                <w:rPr>
                  <w:color w:val="0000FF"/>
                </w:rPr>
                <w:t>Подпрограмма 1</w:t>
              </w:r>
            </w:hyperlink>
            <w:r w:rsidR="006F12CD">
              <w:t xml:space="preserve"> "Реализация функций муниципального управления"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1 125,0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1 170,0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1 125,0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1 170,0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1 125,0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1 170,0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279,4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290,6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302,2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</w:t>
            </w:r>
            <w:hyperlink r:id="rId67">
              <w:r>
                <w:rPr>
                  <w:color w:val="0000FF"/>
                </w:rPr>
                <w:t>решением</w:t>
              </w:r>
            </w:hyperlink>
            <w:r>
              <w:t xml:space="preserve"> Совета муниципального района "Заполярный район" от 28.09.2016 N 262-р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279,4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290,6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302,2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279,4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290,6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302,2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3 406,7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3 363,0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3 497,5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3 406,7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3 363,0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3 497,5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Муниципальная </w:t>
            </w:r>
            <w:hyperlink r:id="rId68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</w:t>
            </w:r>
            <w:r>
              <w:lastRenderedPageBreak/>
              <w:t>самоуправления муниципального района "Заполярный район" на 2017 - 2025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3 406,7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3 363,0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3 497,5</w:t>
            </w:r>
          </w:p>
        </w:tc>
      </w:tr>
      <w:tr w:rsidR="006F12CD" w:rsidTr="008146C9">
        <w:tc>
          <w:tcPr>
            <w:tcW w:w="2405" w:type="dxa"/>
          </w:tcPr>
          <w:p w:rsidR="006F12CD" w:rsidRDefault="00CB35F3" w:rsidP="008146C9">
            <w:pPr>
              <w:pStyle w:val="ConsPlusNormal"/>
            </w:pPr>
            <w:hyperlink r:id="rId69">
              <w:r w:rsidR="006F12CD">
                <w:rPr>
                  <w:color w:val="0000FF"/>
                </w:rPr>
                <w:t>Подпрограмма 4</w:t>
              </w:r>
            </w:hyperlink>
            <w:r w:rsidR="006F12CD"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3 406,7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3 363,0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3 497,5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3 406,7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3 363,0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3 497,5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3 406,7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3 363,0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3 497,5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УПРАВЛЕНИЕ ФИНАНСОВ АДМИНИСТРАЦИИ ЗАПОЛЯРНОГО РАЙОНА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359 019,0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356 543,6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377 213,9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42 083,3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42 396,1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61 784,2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37 083,3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37 396,1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37 668,7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Муниципальная </w:t>
            </w:r>
            <w:hyperlink r:id="rId70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36 140,7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36 515,7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36 768,1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36 140,7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36 515,7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36 768,1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34 738,1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34 998,6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35 223,6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1 402,6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1 517,1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1 544,5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Муниципальная </w:t>
            </w:r>
            <w:hyperlink r:id="rId7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942,6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880,4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900,6</w:t>
            </w:r>
          </w:p>
        </w:tc>
      </w:tr>
      <w:tr w:rsidR="006F12CD" w:rsidTr="008146C9">
        <w:tc>
          <w:tcPr>
            <w:tcW w:w="2405" w:type="dxa"/>
          </w:tcPr>
          <w:p w:rsidR="006F12CD" w:rsidRDefault="00CB35F3" w:rsidP="008146C9">
            <w:pPr>
              <w:pStyle w:val="ConsPlusNormal"/>
            </w:pPr>
            <w:hyperlink r:id="rId72">
              <w:r w:rsidR="006F12CD">
                <w:rPr>
                  <w:color w:val="0000FF"/>
                </w:rPr>
                <w:t>Подпрограмма 1</w:t>
              </w:r>
            </w:hyperlink>
            <w:r w:rsidR="006F12CD">
              <w:t xml:space="preserve"> "Реализация функций муниципального управления"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942,6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880,4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900,6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942,6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880,4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900,6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443,7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406,5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421,6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498,9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473,9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479,0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19 115,5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19 115,5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Проведение выборов депутатов представительного органа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98.0.00.81070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19 115,5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Иные бюджетные </w:t>
            </w:r>
            <w:r>
              <w:lastRenderedPageBreak/>
              <w:t>ассигнования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98.0.00.81070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19 115,5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lastRenderedPageBreak/>
              <w:t>Резервные фонды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5 000,0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Резервный фонд местной администрации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90.0.00.00000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5 000,0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Резервный фонд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5 000,0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5 000,0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316 935,7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314 147,5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315 429,7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61 805,5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65 382,7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69 529,6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Муниципальная </w:t>
            </w:r>
            <w:hyperlink r:id="rId73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61 805,5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65 382,7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69 529,6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Дотация на выравнивание бюджетной обеспеченности поселений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61 805,5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65 382,7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69 529,6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61 805,5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65 382,7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69 529,6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255 130,2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248 764,8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245 900,1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Муниципальная </w:t>
            </w:r>
            <w:hyperlink r:id="rId74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160 234,5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154 334,4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151 401,2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160 234,5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154 334,4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151 401,2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160 234,5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154 334,4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151 401,2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Муниципальная </w:t>
            </w:r>
            <w:hyperlink r:id="rId75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94 895,7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94 430,4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94 498,9</w:t>
            </w:r>
          </w:p>
        </w:tc>
      </w:tr>
      <w:tr w:rsidR="006F12CD" w:rsidTr="008146C9">
        <w:tc>
          <w:tcPr>
            <w:tcW w:w="2405" w:type="dxa"/>
          </w:tcPr>
          <w:p w:rsidR="006F12CD" w:rsidRDefault="00CB35F3" w:rsidP="008146C9">
            <w:pPr>
              <w:pStyle w:val="ConsPlusNormal"/>
            </w:pPr>
            <w:hyperlink r:id="rId76">
              <w:r w:rsidR="006F12CD">
                <w:rPr>
                  <w:color w:val="0000FF"/>
                </w:rPr>
                <w:t>Подпрограмма 6</w:t>
              </w:r>
            </w:hyperlink>
            <w:r w:rsidR="006F12CD"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31.6.00.00000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94 895,7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94 430,4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94 498,9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77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94 895,7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94 430,4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94 498,9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94 895,7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94 430,4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94 498,9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СОВЕТ МУНИЦИПАЛЬНОГО РАЙОНА "ЗАПОЛЯРНЫЙ РАЙОН" НЕНЕЦКОГО АВТОНОМНОГО ОКРУГА"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35 796,4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35 144,3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35 887,2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34 327,8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33 632,9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34 286,5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4 995,2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4 870,2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4 995,2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Глава Заполярного района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91.0.00.00000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4 995,2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4 870,2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4 995,2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4 995,2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4 870,2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4 995,2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Расходы на выплаты персоналу в целях обеспечения </w:t>
            </w:r>
            <w: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4 995,2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4 870,2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4 995,2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26 077,3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25 448,7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25 937,2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Совет Заполярного района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92.0.00.00000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26 077,3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25 448,7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25 937,2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Депутаты Совета Заполярного района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92.1.00.00000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4 807,8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4 847,8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4 932,4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4 807,8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4 847,8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4 932,4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4 807,8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4 847,8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4 932,4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Аппарат Совета Заполярного района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92.2.00.00000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21 269,5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20 600,9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21 004,8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21 269,5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20 600,9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21 004,8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20 441,0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19 867,2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20 283,6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828,5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733,7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721,2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3 255,3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3 314,0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3 354,1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3 255,3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3 314,0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3 354,1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3 255,3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3 314,0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3 354,1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3 255,3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3 314,0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3 354,1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1 468,6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1 511,4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1 600,7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1 468,6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1 511,4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1 600,7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1 468,6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1 511,4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1 600,7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1 307,6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1 350,4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1 439,7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1 307,6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1 350,4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1 439,7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92,0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92,0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92,0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92,0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92,0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92,0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Единовременное </w:t>
            </w:r>
            <w:r>
              <w:lastRenderedPageBreak/>
              <w:t>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98.0.00.84070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34,5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34,5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34,5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98.0.00.84070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34,5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34,5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34,5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98.0.00.84080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34,5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34,5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34,5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98.0.00.84080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34,5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34,5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34,5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УПРАВЛЕНИЕ МУНИЦИПАЛЬНОГО ИМУЩЕСТВА АДМИНИСТРАЦИИ ЗАПОЛЯРНОГО РАЙОНА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18 428,5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17 802,7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18 398,9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18 303,5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17 702,7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18 298,9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18 303,5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17 702,7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18 298,9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Муниципальная </w:t>
            </w:r>
            <w:hyperlink r:id="rId78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17 979,4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17 378,6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17 974,8</w:t>
            </w:r>
          </w:p>
        </w:tc>
      </w:tr>
      <w:tr w:rsidR="006F12CD" w:rsidTr="008146C9">
        <w:tc>
          <w:tcPr>
            <w:tcW w:w="2405" w:type="dxa"/>
          </w:tcPr>
          <w:p w:rsidR="006F12CD" w:rsidRDefault="00CB35F3" w:rsidP="008146C9">
            <w:pPr>
              <w:pStyle w:val="ConsPlusNormal"/>
            </w:pPr>
            <w:hyperlink r:id="rId79">
              <w:r w:rsidR="006F12CD">
                <w:rPr>
                  <w:color w:val="0000FF"/>
                </w:rPr>
                <w:t>Подпрограмма 1</w:t>
              </w:r>
            </w:hyperlink>
            <w:r w:rsidR="006F12CD">
              <w:t xml:space="preserve"> "Реализация функций муниципального управления"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17 979,4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17 378,6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17 974,8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17 979,4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17 378,6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17 974,8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17 226,7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16 787,2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17 260,2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708,3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591,4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714,6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44,4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-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Муниципальная </w:t>
            </w:r>
            <w:hyperlink r:id="rId80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муниципальным имуществом муниципального района "Заполярный район" на 2022 - 2030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42.0.00.00000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324,1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324,1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324,1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42.0.00.81110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270,0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270,0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270,0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42.0.00.81110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270,0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270,0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270,0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42.0.00.81120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54,1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42.0.00.81120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54,1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125,0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100,0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125,0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100,0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Муниципальная </w:t>
            </w:r>
            <w:hyperlink r:id="rId8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муниципальным </w:t>
            </w:r>
            <w:r>
              <w:lastRenderedPageBreak/>
              <w:t>имуществом муниципального района "Заполярный район" на 2022 - 2030 годы"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42.0.00.00000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125,0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100,0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lastRenderedPageBreak/>
              <w:t>Мероприятия по землеустройству и землепользованию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42.0.00.83010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125,0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100,0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42.0.00.83010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125,0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100,0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КОНТРОЛЬНО-СЧЕТНАЯ ПАЛАТА МУНИЦИПАЛЬНОГО РАЙОНА "ЗАПОЛЯРНЫЙ РАЙОН" НЕНЕЦКОГО АВТОНОМНОГО ОКРУГА"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22 019,3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22 003,5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22 090,9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22 019,3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22 003,5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22 090,9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22 019,3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22 003,5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22 090,9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Контрольно-счетная палата Заполярного района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93.0.00.00000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22 019,3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22 003,5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22 090,9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Председатель и аудитор Контрольно-счетной палаты Заполярного района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93.1.00.00000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5 405,7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5 380,7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5 405,7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93.1.00.81010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5 405,7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5 380,7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5 405,7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93.1.00.81010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5 405,7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5 380,7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5 405,7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lastRenderedPageBreak/>
              <w:t>Аппарат Контрольно-счетной палаты Заполярного района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93.2.00.00000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6 577,8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6 587,0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6 649,4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93.2.00.81010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6 577,8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6 587,0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6 649,4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93.2.00.81010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5 870,5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5 940,8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5 983,3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93.2.00.81010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707,3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646,2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666,1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93.3.00.00000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10 035,8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10 035,8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10 035,8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93.3.00.99110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</w:pP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10 035,8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10 035,8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10 035,8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93.3.00.99110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9 645,9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9 645,9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9 645,9</w:t>
            </w:r>
          </w:p>
        </w:tc>
      </w:tr>
      <w:tr w:rsidR="006F12CD" w:rsidTr="008146C9">
        <w:tc>
          <w:tcPr>
            <w:tcW w:w="2405" w:type="dxa"/>
          </w:tcPr>
          <w:p w:rsidR="006F12CD" w:rsidRDefault="006F12CD" w:rsidP="008146C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25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46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93.3.00.99110</w:t>
            </w:r>
          </w:p>
        </w:tc>
        <w:tc>
          <w:tcPr>
            <w:tcW w:w="568" w:type="dxa"/>
          </w:tcPr>
          <w:p w:rsidR="006F12CD" w:rsidRDefault="006F12CD" w:rsidP="008146C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389,9</w:t>
            </w:r>
          </w:p>
        </w:tc>
        <w:tc>
          <w:tcPr>
            <w:tcW w:w="1276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389,9</w:t>
            </w:r>
          </w:p>
        </w:tc>
        <w:tc>
          <w:tcPr>
            <w:tcW w:w="1275" w:type="dxa"/>
          </w:tcPr>
          <w:p w:rsidR="006F12CD" w:rsidRDefault="006F12CD" w:rsidP="008146C9">
            <w:pPr>
              <w:pStyle w:val="ConsPlusNormal"/>
              <w:jc w:val="right"/>
            </w:pPr>
            <w:r>
              <w:t>389,9</w:t>
            </w:r>
          </w:p>
        </w:tc>
      </w:tr>
    </w:tbl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right"/>
      </w:pP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  <w:bookmarkStart w:id="0" w:name="_GoBack"/>
      <w:bookmarkEnd w:id="0"/>
    </w:p>
    <w:sectPr w:rsidR="0045336D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36D"/>
    <w:rsid w:val="000C13AD"/>
    <w:rsid w:val="00177EF3"/>
    <w:rsid w:val="00215E0A"/>
    <w:rsid w:val="002C6DBF"/>
    <w:rsid w:val="0045336D"/>
    <w:rsid w:val="006F12CD"/>
    <w:rsid w:val="00CB35F3"/>
    <w:rsid w:val="00E10F72"/>
    <w:rsid w:val="00EE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89E58D-DA13-4A0A-9AE5-F0D1DDD8D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453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53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31311507C9BCD4EF3726E741075B85E4F2E72C921A488CE368D723C27AA32981B2CF1FD85620F3B7A348D03B66465D3105828596E299AB5642C67EQ0w8M" TargetMode="External"/><Relationship Id="rId21" Type="http://schemas.openxmlformats.org/officeDocument/2006/relationships/hyperlink" Target="consultantplus://offline/ref=31311507C9BCD4EF3726E741075B85E4F2E72C921A4785E46FD723C27AA32981B2CF1FD85620F3B7A340D93166465D3105828596E299AB5642C67EQ0w8M" TargetMode="External"/><Relationship Id="rId42" Type="http://schemas.openxmlformats.org/officeDocument/2006/relationships/hyperlink" Target="consultantplus://offline/ref=31311507C9BCD4EF3726E741075B85E4F2E72C921A4880EF64D723C27AA32981B2CF1FD85620F3B7A348D03B66465D3105828596E299AB5642C67EQ0w8M" TargetMode="External"/><Relationship Id="rId47" Type="http://schemas.openxmlformats.org/officeDocument/2006/relationships/hyperlink" Target="consultantplus://offline/ref=31311507C9BCD4EF3726E741075B85E4F2E72C921A4681E76CD723C27AA32981B2CF1FD85620F3B7A348D03B66465D3105828596E299AB5642C67EQ0w8M" TargetMode="External"/><Relationship Id="rId63" Type="http://schemas.openxmlformats.org/officeDocument/2006/relationships/hyperlink" Target="consultantplus://offline/ref=31311507C9BCD4EF3726E741075B85E4F2E72C921B4E8CE56AD723C27AA32981B2CF1FCA5678FFB6A156D13273100C77Q5w2M" TargetMode="External"/><Relationship Id="rId68" Type="http://schemas.openxmlformats.org/officeDocument/2006/relationships/hyperlink" Target="consultantplus://offline/ref=31311507C9BCD4EF3726E741075B85E4F2E72C921A4784E769D723C27AA32981B2CF1FD85620F3B7A549D23066465D3105828596E299AB5642C67EQ0w8M" TargetMode="External"/><Relationship Id="rId16" Type="http://schemas.openxmlformats.org/officeDocument/2006/relationships/hyperlink" Target="consultantplus://offline/ref=31311507C9BCD4EF3726E741075B85E4F2E72C921A4785E46FD723C27AA32981B2CF1FD85620F3B7A340D93166465D3105828596E299AB5642C67EQ0w8M" TargetMode="External"/><Relationship Id="rId11" Type="http://schemas.openxmlformats.org/officeDocument/2006/relationships/hyperlink" Target="consultantplus://offline/ref=31311507C9BCD4EF3726E741075B85E4F2E72C921A488CE368D723C27AA32981B2CF1FD85620F3B7A348D03B66465D3105828596E299AB5642C67EQ0w8M" TargetMode="External"/><Relationship Id="rId32" Type="http://schemas.openxmlformats.org/officeDocument/2006/relationships/hyperlink" Target="consultantplus://offline/ref=31311507C9BCD4EF3726E741075B85E4F2E72C921A4880EE6DD723C27AA32981B2CF1FD85620F3B7A348D03B66465D3105828596E299AB5642C67EQ0w8M" TargetMode="External"/><Relationship Id="rId37" Type="http://schemas.openxmlformats.org/officeDocument/2006/relationships/hyperlink" Target="consultantplus://offline/ref=31311507C9BCD4EF3726E741075B85E4F2E72C921A488CE369D723C27AA32981B2CF1FD85620F3B7A348D03B66465D3105828596E299AB5642C67EQ0w8M" TargetMode="External"/><Relationship Id="rId53" Type="http://schemas.openxmlformats.org/officeDocument/2006/relationships/hyperlink" Target="consultantplus://offline/ref=31311507C9BCD4EF3726E741075B85E4F2E72C921A4784E769D723C27AA32981B2CF1FD85620F3B7A549D23066465D3105828596E299AB5642C67EQ0w8M" TargetMode="External"/><Relationship Id="rId58" Type="http://schemas.openxmlformats.org/officeDocument/2006/relationships/hyperlink" Target="consultantplus://offline/ref=31311507C9BCD4EF3726E741075B85E4F2E72C921A488CE369D723C27AA32981B2CF1FD85620F3B7A348D03B66465D3105828596E299AB5642C67EQ0w8M" TargetMode="External"/><Relationship Id="rId74" Type="http://schemas.openxmlformats.org/officeDocument/2006/relationships/hyperlink" Target="consultantplus://offline/ref=31311507C9BCD4EF3726E741075B85E4F2E72C921D468CE56DD723C27AA32981B2CF1FD85620F3B7A34BD73666465D3105828596E299AB5642C67EQ0w8M" TargetMode="External"/><Relationship Id="rId79" Type="http://schemas.openxmlformats.org/officeDocument/2006/relationships/hyperlink" Target="consultantplus://offline/ref=31311507C9BCD4EF3726E741075B85E4F2E72C921A4784E769D723C27AA32981B2CF1FD85620F3B7A34FD93666465D3105828596E299AB5642C67EQ0w8M" TargetMode="External"/><Relationship Id="rId5" Type="http://schemas.openxmlformats.org/officeDocument/2006/relationships/hyperlink" Target="consultantplus://offline/ref=31311507C9BCD4EF3726E741075B85E4F2E72C921A4784E769D723C27AA32981B2CF1FD85620F3B7A549D23066465D3105828596E299AB5642C67EQ0w8M" TargetMode="External"/><Relationship Id="rId61" Type="http://schemas.openxmlformats.org/officeDocument/2006/relationships/hyperlink" Target="consultantplus://offline/ref=31311507C9BCD4EF3726E741075B85E4F2E72C921A4784E769D723C27AA32981B2CF1FD85620F3B7A549D23066465D3105828596E299AB5642C67EQ0w8M" TargetMode="External"/><Relationship Id="rId82" Type="http://schemas.openxmlformats.org/officeDocument/2006/relationships/fontTable" Target="fontTable.xml"/><Relationship Id="rId19" Type="http://schemas.openxmlformats.org/officeDocument/2006/relationships/hyperlink" Target="consultantplus://offline/ref=31311507C9BCD4EF3726E741075B85E4F2E72C921A4785E46FD723C27AA32981B2CF1FD85620F3B7A340D93166465D3105828596E299AB5642C67EQ0w8M" TargetMode="External"/><Relationship Id="rId14" Type="http://schemas.openxmlformats.org/officeDocument/2006/relationships/hyperlink" Target="consultantplus://offline/ref=31311507C9BCD4EF3726E741075B85E4F2E72C921A4785E46FD723C27AA32981B2CF1FD85620F3B7A340D93166465D3105828596E299AB5642C67EQ0w8M" TargetMode="External"/><Relationship Id="rId22" Type="http://schemas.openxmlformats.org/officeDocument/2006/relationships/hyperlink" Target="consultantplus://offline/ref=31311507C9BCD4EF3726E741075B85E4F2E72C921A4785E46FD723C27AA32981B2CF1FD85620F3B7A340D93166465D3105828596E299AB5642C67EQ0w8M" TargetMode="External"/><Relationship Id="rId27" Type="http://schemas.openxmlformats.org/officeDocument/2006/relationships/hyperlink" Target="consultantplus://offline/ref=31311507C9BCD4EF3726E741075B85E4F2E72C921A488CE368D723C27AA32981B2CF1FD85620F3B7A348D03B66465D3105828596E299AB5642C67EQ0w8M" TargetMode="External"/><Relationship Id="rId30" Type="http://schemas.openxmlformats.org/officeDocument/2006/relationships/hyperlink" Target="consultantplus://offline/ref=31311507C9BCD4EF3726E741075B85E4F2E72C921A488CE368D723C27AA32981B2CF1FD85620F3B7A348D03B66465D3105828596E299AB5642C67EQ0w8M" TargetMode="External"/><Relationship Id="rId35" Type="http://schemas.openxmlformats.org/officeDocument/2006/relationships/hyperlink" Target="consultantplus://offline/ref=31311507C9BCD4EF3726E741075B85E4F2E72C921A488CE369D723C27AA32981B2CF1FD85620F3B7A348D03B66465D3105828596E299AB5642C67EQ0w8M" TargetMode="External"/><Relationship Id="rId43" Type="http://schemas.openxmlformats.org/officeDocument/2006/relationships/hyperlink" Target="consultantplus://offline/ref=31311507C9BCD4EF3726E741075B85E4F2E72C921A4883E268D723C27AA32981B2CF1FD85620F3B7A348D03B66465D3105828596E299AB5642C67EQ0w8M" TargetMode="External"/><Relationship Id="rId48" Type="http://schemas.openxmlformats.org/officeDocument/2006/relationships/hyperlink" Target="consultantplus://offline/ref=31311507C9BCD4EF3726E741075B85E4F2E72C921A4681E668D723C27AA32981B2CF1FD85620F3B7A348D03B66465D3105828596E299AB5642C67EQ0w8M" TargetMode="External"/><Relationship Id="rId56" Type="http://schemas.openxmlformats.org/officeDocument/2006/relationships/hyperlink" Target="consultantplus://offline/ref=31311507C9BCD4EF3726E741075B85E4F2E72C921A4880EE6DD723C27AA32981B2CF1FD85620F3B7A348D03B66465D3105828596E299AB5642C67EQ0w8M" TargetMode="External"/><Relationship Id="rId64" Type="http://schemas.openxmlformats.org/officeDocument/2006/relationships/hyperlink" Target="consultantplus://offline/ref=31311507C9BCD4EF3726E741075B85E4F2E72C921A4687E36CD723C27AA32981B2CF1FCA5678FFB6A156D13273100C77Q5w2M" TargetMode="External"/><Relationship Id="rId69" Type="http://schemas.openxmlformats.org/officeDocument/2006/relationships/hyperlink" Target="consultantplus://offline/ref=31311507C9BCD4EF3726E741075B85E4F2E72C921A4784E769D723C27AA32981B2CF1FD85620F3B7A340D53B66465D3105828596E299AB5642C67EQ0w8M" TargetMode="External"/><Relationship Id="rId77" Type="http://schemas.openxmlformats.org/officeDocument/2006/relationships/hyperlink" Target="consultantplus://offline/ref=31311507C9BCD4EF3726E741075B85E4F2E72C921A4784E769D723C27AA32981B2CF1FD85620F3B7A340D93066465D3105828596E299AB5642C67EQ0w8M" TargetMode="External"/><Relationship Id="rId8" Type="http://schemas.openxmlformats.org/officeDocument/2006/relationships/hyperlink" Target="consultantplus://offline/ref=31311507C9BCD4EF3726E741075B85E4F2E72C921A4784E769D723C27AA32981B2CF1FD85620F3B7A340D53B66465D3105828596E299AB5642C67EQ0w8M" TargetMode="External"/><Relationship Id="rId51" Type="http://schemas.openxmlformats.org/officeDocument/2006/relationships/hyperlink" Target="consultantplus://offline/ref=31311507C9BCD4EF3726E741075B85E4F2E72C921A488CE369D723C27AA32981B2CF1FD85620F3B7A348D03B66465D3105828596E299AB5642C67EQ0w8M" TargetMode="External"/><Relationship Id="rId72" Type="http://schemas.openxmlformats.org/officeDocument/2006/relationships/hyperlink" Target="consultantplus://offline/ref=31311507C9BCD4EF3726E741075B85E4F2E72C921A4784E769D723C27AA32981B2CF1FD85620F3B7A34FD93666465D3105828596E299AB5642C67EQ0w8M" TargetMode="External"/><Relationship Id="rId80" Type="http://schemas.openxmlformats.org/officeDocument/2006/relationships/hyperlink" Target="consultantplus://offline/ref=31311507C9BCD4EF3726E741075B85E4F2E72C921B4E83E268D723C27AA32981B2CF1FD85620F3B7A348D03B66465D3105828596E299AB5642C67EQ0w8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31311507C9BCD4EF3726E741075B85E4F2E72C921B4E83E268D723C27AA32981B2CF1FD85620F3B7A348D03B66465D3105828596E299AB5642C67EQ0w8M" TargetMode="External"/><Relationship Id="rId17" Type="http://schemas.openxmlformats.org/officeDocument/2006/relationships/hyperlink" Target="consultantplus://offline/ref=31311507C9BCD4EF3726E741075B85E4F2E72C921A4785E46FD723C27AA32981B2CF1FD85620F3B7A340D93166465D3105828596E299AB5642C67EQ0w8M" TargetMode="External"/><Relationship Id="rId25" Type="http://schemas.openxmlformats.org/officeDocument/2006/relationships/hyperlink" Target="consultantplus://offline/ref=31311507C9BCD4EF3726E741075B85E4F2E72C921A4880EE6FD723C27AA32981B2CF1FD85620F3B7A348D03B66465D3105828596E299AB5642C67EQ0w8M" TargetMode="External"/><Relationship Id="rId33" Type="http://schemas.openxmlformats.org/officeDocument/2006/relationships/hyperlink" Target="consultantplus://offline/ref=31311507C9BCD4EF3726E741075B85E4F2E72C921A4880EE6DD723C27AA32981B2CF1FD85620F3B7A348D03B66465D3105828596E299AB5642C67EQ0w8M" TargetMode="External"/><Relationship Id="rId38" Type="http://schemas.openxmlformats.org/officeDocument/2006/relationships/hyperlink" Target="consultantplus://offline/ref=31311507C9BCD4EF3726E741075B85E4F2E72C921A4882E46AD723C27AA32981B2CF1FD85620F3B7A348D13266465D3105828596E299AB5642C67EQ0w8M" TargetMode="External"/><Relationship Id="rId46" Type="http://schemas.openxmlformats.org/officeDocument/2006/relationships/hyperlink" Target="consultantplus://offline/ref=31311507C9BCD4EF3726E741075B85E4F2E72C921A4681E76CD723C27AA32981B2CF1FD85620F3B7A348D03B66465D3105828596E299AB5642C67EQ0w8M" TargetMode="External"/><Relationship Id="rId59" Type="http://schemas.openxmlformats.org/officeDocument/2006/relationships/hyperlink" Target="consultantplus://offline/ref=31311507C9BCD4EF3726E741075B85E4F2E72C921A488CE369D723C27AA32981B2CF1FD85620F3B7A348D03B66465D3105828596E299AB5642C67EQ0w8M" TargetMode="External"/><Relationship Id="rId67" Type="http://schemas.openxmlformats.org/officeDocument/2006/relationships/hyperlink" Target="consultantplus://offline/ref=31311507C9BCD4EF3726E741075B85E4F2E72C921A4F83E065D723C27AA32981B2CF1FCA5678FFB6A156D13273100C77Q5w2M" TargetMode="External"/><Relationship Id="rId20" Type="http://schemas.openxmlformats.org/officeDocument/2006/relationships/hyperlink" Target="consultantplus://offline/ref=31311507C9BCD4EF3726E741075B85E4F2E72C921A4785E46FD723C27AA32981B2CF1FD85620F3B7A340D93166465D3105828596E299AB5642C67EQ0w8M" TargetMode="External"/><Relationship Id="rId41" Type="http://schemas.openxmlformats.org/officeDocument/2006/relationships/hyperlink" Target="consultantplus://offline/ref=31311507C9BCD4EF3726E741075B85E4F2E72C921A4880EF64D723C27AA32981B2CF1FD85620F3B7A348D03B66465D3105828596E299AB5642C67EQ0w8M" TargetMode="External"/><Relationship Id="rId54" Type="http://schemas.openxmlformats.org/officeDocument/2006/relationships/hyperlink" Target="consultantplus://offline/ref=31311507C9BCD4EF3726E741075B85E4F2E72C921A4784E769D723C27AA32981B2CF1FD85620F3B7A340D43466465D3105828596E299AB5642C67EQ0w8M" TargetMode="External"/><Relationship Id="rId62" Type="http://schemas.openxmlformats.org/officeDocument/2006/relationships/hyperlink" Target="consultantplus://offline/ref=31311507C9BCD4EF3726E741075B85E4F2E72C921A4784E769D723C27AA32981B2CF1FD85620F3B7A34FD93666465D3105828596E299AB5642C67EQ0w8M" TargetMode="External"/><Relationship Id="rId70" Type="http://schemas.openxmlformats.org/officeDocument/2006/relationships/hyperlink" Target="consultantplus://offline/ref=31311507C9BCD4EF3726E741075B85E4F2E72C921D468CE56DD723C27AA32981B2CF1FD85620F3B7A34BD73666465D3105828596E299AB5642C67EQ0w8M" TargetMode="External"/><Relationship Id="rId75" Type="http://schemas.openxmlformats.org/officeDocument/2006/relationships/hyperlink" Target="consultantplus://offline/ref=31311507C9BCD4EF3726E741075B85E4F2E72C921A4784E769D723C27AA32981B2CF1FD85620F3B7A549D23066465D3105828596E299AB5642C67EQ0w8M" TargetMode="External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1311507C9BCD4EF3726E741075B85E4F2E72C921A4784E769D723C27AA32981B2CF1FD85620F3B7A34FD93666465D3105828596E299AB5642C67EQ0w8M" TargetMode="External"/><Relationship Id="rId15" Type="http://schemas.openxmlformats.org/officeDocument/2006/relationships/hyperlink" Target="consultantplus://offline/ref=31311507C9BCD4EF3726E741075B85E4F2E72C921A4785E46FD723C27AA32981B2CF1FD85620F3B7A340D93166465D3105828596E299AB5642C67EQ0w8M" TargetMode="External"/><Relationship Id="rId23" Type="http://schemas.openxmlformats.org/officeDocument/2006/relationships/hyperlink" Target="consultantplus://offline/ref=31311507C9BCD4EF3726E741075B85E4F2E72C921A4880EE6FD723C27AA32981B2CF1FD85620F3B7A348D03B66465D3105828596E299AB5642C67EQ0w8M" TargetMode="External"/><Relationship Id="rId28" Type="http://schemas.openxmlformats.org/officeDocument/2006/relationships/hyperlink" Target="consultantplus://offline/ref=31311507C9BCD4EF3726E741075B85E4F2E72C921A488CE368D723C27AA32981B2CF1FD85620F3B7A348D03B66465D3105828596E299AB5642C67EQ0w8M" TargetMode="External"/><Relationship Id="rId36" Type="http://schemas.openxmlformats.org/officeDocument/2006/relationships/hyperlink" Target="consultantplus://offline/ref=31311507C9BCD4EF3726E741075B85E4F2E72C921A488CE369D723C27AA32981B2CF1FD85620F3B7A348D03B66465D3105828596E299AB5642C67EQ0w8M" TargetMode="External"/><Relationship Id="rId49" Type="http://schemas.openxmlformats.org/officeDocument/2006/relationships/hyperlink" Target="consultantplus://offline/ref=31311507C9BCD4EF3726E741075B85E4F2E72C921A4681E668D723C27AA32981B2CF1FD85620F3B7A348D03B66465D3105828596E299AB5642C67EQ0w8M" TargetMode="External"/><Relationship Id="rId57" Type="http://schemas.openxmlformats.org/officeDocument/2006/relationships/hyperlink" Target="consultantplus://offline/ref=31311507C9BCD4EF3726E741075B85E4F2E72C921A4880EE6DD723C27AA32981B2CF1FD85620F3B7A348D03B66465D3105828596E299AB5642C67EQ0w8M" TargetMode="External"/><Relationship Id="rId10" Type="http://schemas.openxmlformats.org/officeDocument/2006/relationships/hyperlink" Target="consultantplus://offline/ref=31311507C9BCD4EF3726E741075B85E4F2E72C921A488CE368D723C27AA32981B2CF1FD85620F3B7A348D03B66465D3105828596E299AB5642C67EQ0w8M" TargetMode="External"/><Relationship Id="rId31" Type="http://schemas.openxmlformats.org/officeDocument/2006/relationships/hyperlink" Target="consultantplus://offline/ref=31311507C9BCD4EF3726E741075B85E4F2E72C921B4E83E268D723C27AA32981B2CF1FD85620F3B7A348D03B66465D3105828596E299AB5642C67EQ0w8M" TargetMode="External"/><Relationship Id="rId44" Type="http://schemas.openxmlformats.org/officeDocument/2006/relationships/hyperlink" Target="consultantplus://offline/ref=31311507C9BCD4EF3726E741075B85E4F2E72C921A4883E268D723C27AA32981B2CF1FD85620F3B7A348D03B66465D3105828596E299AB5642C67EQ0w8M" TargetMode="External"/><Relationship Id="rId52" Type="http://schemas.openxmlformats.org/officeDocument/2006/relationships/hyperlink" Target="consultantplus://offline/ref=31311507C9BCD4EF3726E741075B85E4F2E72C921A488CE369D723C27AA32981B2CF1FD85620F3B7A348D03B66465D3105828596E299AB5642C67EQ0w8M" TargetMode="External"/><Relationship Id="rId60" Type="http://schemas.openxmlformats.org/officeDocument/2006/relationships/hyperlink" Target="consultantplus://offline/ref=31311507C9BCD4EF3726E741075B85E4F2E72C921A488CE369D723C27AA32981B2CF1FD85620F3B7A348D03B66465D3105828596E299AB5642C67EQ0w8M" TargetMode="External"/><Relationship Id="rId65" Type="http://schemas.openxmlformats.org/officeDocument/2006/relationships/hyperlink" Target="consultantplus://offline/ref=31311507C9BCD4EF3726E741075B85E4F2E72C921A4784E769D723C27AA32981B2CF1FD85620F3B7A549D23066465D3105828596E299AB5642C67EQ0w8M" TargetMode="External"/><Relationship Id="rId73" Type="http://schemas.openxmlformats.org/officeDocument/2006/relationships/hyperlink" Target="consultantplus://offline/ref=31311507C9BCD4EF3726E741075B85E4F2E72C921D468CE56DD723C27AA32981B2CF1FD85620F3B7A34BD73666465D3105828596E299AB5642C67EQ0w8M" TargetMode="External"/><Relationship Id="rId78" Type="http://schemas.openxmlformats.org/officeDocument/2006/relationships/hyperlink" Target="consultantplus://offline/ref=31311507C9BCD4EF3726E741075B85E4F2E72C921A4784E769D723C27AA32981B2CF1FD85620F3B7A549D23066465D3105828596E299AB5642C67EQ0w8M" TargetMode="External"/><Relationship Id="rId81" Type="http://schemas.openxmlformats.org/officeDocument/2006/relationships/hyperlink" Target="consultantplus://offline/ref=31311507C9BCD4EF3726E741075B85E4F2E72C921B4E83E268D723C27AA32981B2CF1FD85620F3B7A348D03B66465D3105828596E299AB5642C67EQ0w8M" TargetMode="External"/><Relationship Id="rId4" Type="http://schemas.openxmlformats.org/officeDocument/2006/relationships/hyperlink" Target="consultantplus://offline/ref=31311507C9BCD4EF3726E741075B85E4F2E72C921B4C81EF6DD723C27AA32981B2CF1FD85620F3B7A348D33666465D3105828596E299AB5642C67EQ0w8M" TargetMode="External"/><Relationship Id="rId9" Type="http://schemas.openxmlformats.org/officeDocument/2006/relationships/hyperlink" Target="consultantplus://offline/ref=31311507C9BCD4EF3726E741075B85E4F2E72C921A4784E769D723C27AA32981B2CF1FD85620F3B7A340D73666465D3105828596E299AB5642C67EQ0w8M" TargetMode="External"/><Relationship Id="rId13" Type="http://schemas.openxmlformats.org/officeDocument/2006/relationships/hyperlink" Target="consultantplus://offline/ref=31311507C9BCD4EF3726E741075B85E4F2E72C921B4E83E268D723C27AA32981B2CF1FD85620F3B7A348D03B66465D3105828596E299AB5642C67EQ0w8M" TargetMode="External"/><Relationship Id="rId18" Type="http://schemas.openxmlformats.org/officeDocument/2006/relationships/hyperlink" Target="consultantplus://offline/ref=31311507C9BCD4EF3726E741075B85E4F2E72C921A4785E46FD723C27AA32981B2CF1FD85620F3B7A340D93166465D3105828596E299AB5642C67EQ0w8M" TargetMode="External"/><Relationship Id="rId39" Type="http://schemas.openxmlformats.org/officeDocument/2006/relationships/hyperlink" Target="consultantplus://offline/ref=31311507C9BCD4EF3726E741075B85E4F2E72C921A4882E46AD723C27AA32981B2CF1FD85620F3B7A348D13266465D3105828596E299AB5642C67EQ0w8M" TargetMode="External"/><Relationship Id="rId34" Type="http://schemas.openxmlformats.org/officeDocument/2006/relationships/hyperlink" Target="consultantplus://offline/ref=31311507C9BCD4EF3726E741075B85E4F2E72C921A4880EE6DD723C27AA32981B2CF1FD85620F3B7A348D03B66465D3105828596E299AB5642C67EQ0w8M" TargetMode="External"/><Relationship Id="rId50" Type="http://schemas.openxmlformats.org/officeDocument/2006/relationships/hyperlink" Target="consultantplus://offline/ref=31311507C9BCD4EF3726E741075B85E4F2E72C921A4681E668D723C27AA32981B2CF1FD85620F3B7A348D03B66465D3105828596E299AB5642C67EQ0w8M" TargetMode="External"/><Relationship Id="rId55" Type="http://schemas.openxmlformats.org/officeDocument/2006/relationships/hyperlink" Target="consultantplus://offline/ref=31311507C9BCD4EF3726E741075B85E4F2E72C921A4880EE6DD723C27AA32981B2CF1FD85620F3B7A348D03B66465D3105828596E299AB5642C67EQ0w8M" TargetMode="External"/><Relationship Id="rId76" Type="http://schemas.openxmlformats.org/officeDocument/2006/relationships/hyperlink" Target="consultantplus://offline/ref=31311507C9BCD4EF3726E741075B85E4F2E72C921A4784E769D723C27AA32981B2CF1FD85620F3B7A340D93066465D3105828596E299AB5642C67EQ0w8M" TargetMode="External"/><Relationship Id="rId7" Type="http://schemas.openxmlformats.org/officeDocument/2006/relationships/hyperlink" Target="consultantplus://offline/ref=31311507C9BCD4EF3726E741075B85E4F2E72C921A4784E769D723C27AA32981B2CF1FD85620F3B7A549D23066465D3105828596E299AB5642C67EQ0w8M" TargetMode="External"/><Relationship Id="rId71" Type="http://schemas.openxmlformats.org/officeDocument/2006/relationships/hyperlink" Target="consultantplus://offline/ref=31311507C9BCD4EF3726E741075B85E4F2E72C921A4784E769D723C27AA32981B2CF1FD85620F3B7A549D23066465D3105828596E299AB5642C67EQ0w8M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31311507C9BCD4EF3726E741075B85E4F2E72C921A488CE368D723C27AA32981B2CF1FD85620F3B7A348D03B66465D3105828596E299AB5642C67EQ0w8M" TargetMode="External"/><Relationship Id="rId24" Type="http://schemas.openxmlformats.org/officeDocument/2006/relationships/hyperlink" Target="consultantplus://offline/ref=31311507C9BCD4EF3726E741075B85E4F2E72C921A4880EE6FD723C27AA32981B2CF1FD85620F3B7A348D03B66465D3105828596E299AB5642C67EQ0w8M" TargetMode="External"/><Relationship Id="rId40" Type="http://schemas.openxmlformats.org/officeDocument/2006/relationships/hyperlink" Target="consultantplus://offline/ref=31311507C9BCD4EF3726E741075B85E4F2E72C921A4880EF64D723C27AA32981B2CF1FD85620F3B7A348D03B66465D3105828596E299AB5642C67EQ0w8M" TargetMode="External"/><Relationship Id="rId45" Type="http://schemas.openxmlformats.org/officeDocument/2006/relationships/hyperlink" Target="consultantplus://offline/ref=31311507C9BCD4EF3726E741075B85E4F2E72C921A4681E76CD723C27AA32981B2CF1FD85620F3B7A348D03B66465D3105828596E299AB5642C67EQ0w8M" TargetMode="External"/><Relationship Id="rId66" Type="http://schemas.openxmlformats.org/officeDocument/2006/relationships/hyperlink" Target="consultantplus://offline/ref=31311507C9BCD4EF3726E741075B85E4F2E72C921A4784E769D723C27AA32981B2CF1FD85620F3B7A34FD93666465D3105828596E299AB5642C67EQ0w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32</Pages>
  <Words>7990</Words>
  <Characters>45547</Characters>
  <Application>Microsoft Office Word</Application>
  <DocSecurity>0</DocSecurity>
  <Lines>379</Lines>
  <Paragraphs>106</Paragraphs>
  <ScaleCrop>false</ScaleCrop>
  <Company/>
  <LinksUpToDate>false</LinksUpToDate>
  <CharactersWithSpaces>53431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Артемьева Евгения Сергеевна</dc:creator>
  <cp:keywords/>
  <dc:description/>
  <cp:lastModifiedBy>Артемьева Евгения Сергеевна</cp:lastModifiedBy>
  <cp:revision>9</cp:revision>
  <dcterms:created xsi:type="dcterms:W3CDTF">2022-10-12T12:48:00Z</dcterms:created>
  <dcterms:modified xsi:type="dcterms:W3CDTF">2022-10-12T13:54:00Z</dcterms:modified>
</cp:coreProperties>
</file>